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Theme="minorEastAsia" w:hAnsiTheme="minorEastAsia"/>
          <w:b/>
          <w:sz w:val="32"/>
        </w:rPr>
      </w:pPr>
      <w:r>
        <w:rPr>
          <w:rFonts w:hint="eastAsia" w:asciiTheme="minorEastAsia" w:hAnsiTheme="minorEastAsia"/>
          <w:b/>
          <w:sz w:val="32"/>
        </w:rPr>
        <w:t>附件1：全国青少年音乐总评榜预报名要求</w:t>
      </w:r>
    </w:p>
    <w:p>
      <w:pPr>
        <w:spacing w:line="560" w:lineRule="exact"/>
        <w:rPr>
          <w:rFonts w:asciiTheme="minorEastAsia" w:hAnsiTheme="minorEastAsia"/>
          <w:sz w:val="28"/>
          <w:szCs w:val="28"/>
        </w:rPr>
      </w:pPr>
    </w:p>
    <w:p>
      <w:pPr>
        <w:spacing w:line="560" w:lineRule="exact"/>
        <w:ind w:firstLine="420"/>
        <w:rPr>
          <w:rFonts w:asciiTheme="minorEastAsia" w:hAnsiTheme="minorEastAsia"/>
          <w:sz w:val="28"/>
          <w:szCs w:val="28"/>
        </w:rPr>
      </w:pPr>
      <w:r>
        <w:rPr>
          <w:rFonts w:hint="eastAsia" w:asciiTheme="minorEastAsia" w:hAnsiTheme="minorEastAsia"/>
          <w:sz w:val="28"/>
          <w:szCs w:val="28"/>
        </w:rPr>
        <w:t>特别提示：请您务必仔细阅读预报名要求，认真填写预报名表，完整提交预报名材料。</w:t>
      </w:r>
    </w:p>
    <w:p>
      <w:pPr>
        <w:spacing w:line="560" w:lineRule="exact"/>
        <w:rPr>
          <w:rFonts w:asciiTheme="minorEastAsia" w:hAnsiTheme="minorEastAsia"/>
          <w:sz w:val="28"/>
          <w:szCs w:val="28"/>
        </w:rPr>
      </w:pPr>
      <w:r>
        <w:rPr>
          <w:rFonts w:hint="eastAsia" w:asciiTheme="minorEastAsia" w:hAnsiTheme="minorEastAsia"/>
          <w:sz w:val="28"/>
          <w:szCs w:val="28"/>
        </w:rPr>
        <w:t>（一）提交材料</w:t>
      </w:r>
    </w:p>
    <w:p>
      <w:pPr>
        <w:spacing w:line="560" w:lineRule="exact"/>
        <w:ind w:firstLine="420"/>
        <w:rPr>
          <w:rFonts w:asciiTheme="minorEastAsia" w:hAnsiTheme="minorEastAsia"/>
          <w:sz w:val="28"/>
          <w:szCs w:val="28"/>
        </w:rPr>
      </w:pPr>
      <w:r>
        <w:rPr>
          <w:rFonts w:hint="eastAsia" w:asciiTheme="minorEastAsia" w:hAnsiTheme="minorEastAsia"/>
          <w:sz w:val="28"/>
          <w:szCs w:val="28"/>
        </w:rPr>
        <w:t>1. 填写完整的预报名表（电子版）</w:t>
      </w:r>
    </w:p>
    <w:p>
      <w:pPr>
        <w:spacing w:line="560" w:lineRule="exact"/>
        <w:ind w:firstLine="420"/>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sz w:val="28"/>
          <w:szCs w:val="28"/>
        </w:rPr>
        <w:tab/>
      </w:r>
      <w:r>
        <w:rPr>
          <w:rFonts w:hint="eastAsia" w:asciiTheme="minorEastAsia" w:hAnsiTheme="minorEastAsia"/>
          <w:sz w:val="28"/>
          <w:szCs w:val="28"/>
        </w:rPr>
        <w:t>个人近照一张（电子版）</w:t>
      </w:r>
    </w:p>
    <w:p>
      <w:pPr>
        <w:spacing w:line="560" w:lineRule="exact"/>
        <w:ind w:firstLine="42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 xml:space="preserve"> 个人身份证或护照正反面（电子版）（如无法提供身份证件，则提交户口本首页及个人页电子版）</w:t>
      </w:r>
    </w:p>
    <w:p>
      <w:pPr>
        <w:spacing w:line="560" w:lineRule="exact"/>
        <w:ind w:firstLine="420"/>
        <w:rPr>
          <w:rFonts w:asciiTheme="minorEastAsia" w:hAnsiTheme="minorEastAsia"/>
          <w:sz w:val="28"/>
          <w:szCs w:val="28"/>
        </w:rPr>
      </w:pPr>
      <w:r>
        <w:rPr>
          <w:rFonts w:hint="eastAsia" w:asciiTheme="minorEastAsia" w:hAnsiTheme="minorEastAsia"/>
          <w:sz w:val="28"/>
          <w:szCs w:val="28"/>
        </w:rPr>
        <w:t>4. 目前所获最高等级的社会艺术考级证书/</w:t>
      </w:r>
      <w:r>
        <w:rPr>
          <w:rFonts w:hint="eastAsia" w:asciiTheme="minorEastAsia" w:hAnsiTheme="minorEastAsia"/>
          <w:sz w:val="28"/>
          <w:szCs w:val="28"/>
          <w:lang w:eastAsia="zh-CN"/>
        </w:rPr>
        <w:t>相关</w:t>
      </w:r>
      <w:r>
        <w:rPr>
          <w:rFonts w:hint="eastAsia" w:asciiTheme="minorEastAsia" w:hAnsiTheme="minorEastAsia"/>
          <w:sz w:val="28"/>
          <w:szCs w:val="28"/>
        </w:rPr>
        <w:t>专业毕业证书/艺术院校在读证明</w:t>
      </w:r>
      <w:bookmarkStart w:id="0" w:name="_GoBack"/>
      <w:bookmarkEnd w:id="0"/>
      <w:r>
        <w:rPr>
          <w:rFonts w:hint="eastAsia" w:asciiTheme="minorEastAsia" w:hAnsiTheme="minorEastAsia"/>
          <w:sz w:val="28"/>
          <w:szCs w:val="28"/>
        </w:rPr>
        <w:t>（如有）</w:t>
      </w:r>
    </w:p>
    <w:p>
      <w:pPr>
        <w:spacing w:line="560" w:lineRule="exact"/>
        <w:rPr>
          <w:rFonts w:asciiTheme="minorEastAsia" w:hAnsiTheme="minorEastAsia"/>
          <w:sz w:val="28"/>
          <w:szCs w:val="28"/>
        </w:rPr>
      </w:pPr>
      <w:r>
        <w:rPr>
          <w:rFonts w:hint="eastAsia" w:asciiTheme="minorEastAsia" w:hAnsiTheme="minorEastAsia"/>
          <w:sz w:val="28"/>
          <w:szCs w:val="28"/>
        </w:rPr>
        <w:t>（二）提交方式</w:t>
      </w:r>
    </w:p>
    <w:p>
      <w:pPr>
        <w:spacing w:line="560" w:lineRule="exact"/>
        <w:ind w:firstLine="420"/>
        <w:rPr>
          <w:rFonts w:asciiTheme="minorEastAsia" w:hAnsiTheme="minorEastAsia"/>
          <w:sz w:val="28"/>
          <w:szCs w:val="28"/>
        </w:rPr>
      </w:pPr>
      <w:r>
        <w:rPr>
          <w:rFonts w:hint="eastAsia" w:asciiTheme="minorEastAsia" w:hAnsiTheme="minorEastAsia"/>
          <w:sz w:val="28"/>
          <w:szCs w:val="28"/>
        </w:rPr>
        <w:t>1. 请将以上资料发送至邮箱：</w:t>
      </w:r>
      <w:r>
        <w:fldChar w:fldCharType="begin"/>
      </w:r>
      <w:r>
        <w:instrText xml:space="preserve"> HYPERLINK "mailto:musiclifebm@htaec.com" </w:instrText>
      </w:r>
      <w:r>
        <w:fldChar w:fldCharType="separate"/>
      </w:r>
      <w:r>
        <w:rPr>
          <w:rStyle w:val="8"/>
          <w:rFonts w:asciiTheme="minorEastAsia" w:hAnsiTheme="minorEastAsia"/>
          <w:sz w:val="28"/>
          <w:szCs w:val="28"/>
        </w:rPr>
        <w:t>musiclifebm@htaec.com</w:t>
      </w:r>
      <w:r>
        <w:rPr>
          <w:rStyle w:val="8"/>
          <w:rFonts w:asciiTheme="minorEastAsia" w:hAnsiTheme="minorEastAsia"/>
          <w:sz w:val="28"/>
          <w:szCs w:val="28"/>
        </w:rPr>
        <w:fldChar w:fldCharType="end"/>
      </w:r>
      <w:r>
        <w:rPr>
          <w:rFonts w:asciiTheme="minorEastAsia" w:hAnsiTheme="minorEastAsia"/>
          <w:sz w:val="28"/>
          <w:szCs w:val="28"/>
        </w:rPr>
        <w:t>；</w:t>
      </w:r>
    </w:p>
    <w:p>
      <w:pPr>
        <w:spacing w:line="560" w:lineRule="exact"/>
        <w:ind w:firstLine="420"/>
        <w:rPr>
          <w:rFonts w:asciiTheme="minorEastAsia" w:hAnsiTheme="minorEastAsia"/>
          <w:sz w:val="28"/>
          <w:szCs w:val="28"/>
        </w:rPr>
      </w:pPr>
      <w:r>
        <w:rPr>
          <w:rFonts w:hint="eastAsia" w:asciiTheme="minorEastAsia" w:hAnsiTheme="minorEastAsia"/>
          <w:sz w:val="28"/>
          <w:szCs w:val="28"/>
        </w:rPr>
        <w:t>2. 邮件名称格式为“音乐总评榜报名+姓名+省市”。</w:t>
      </w:r>
    </w:p>
    <w:p>
      <w:pPr>
        <w:numPr>
          <w:ilvl w:val="0"/>
          <w:numId w:val="1"/>
        </w:numPr>
        <w:spacing w:line="560" w:lineRule="exact"/>
        <w:rPr>
          <w:rFonts w:asciiTheme="minorEastAsia" w:hAnsiTheme="minorEastAsia"/>
          <w:sz w:val="28"/>
          <w:szCs w:val="28"/>
        </w:rPr>
      </w:pPr>
      <w:r>
        <w:rPr>
          <w:rFonts w:hint="eastAsia" w:asciiTheme="minorEastAsia" w:hAnsiTheme="minorEastAsia"/>
          <w:sz w:val="28"/>
          <w:szCs w:val="28"/>
        </w:rPr>
        <w:t>资格审核</w:t>
      </w:r>
    </w:p>
    <w:p>
      <w:pPr>
        <w:pStyle w:val="10"/>
        <w:numPr>
          <w:ilvl w:val="255"/>
          <w:numId w:val="0"/>
        </w:numPr>
        <w:spacing w:line="560" w:lineRule="exact"/>
        <w:ind w:left="420"/>
        <w:rPr>
          <w:rFonts w:asciiTheme="minorEastAsia" w:hAnsiTheme="minorEastAsia"/>
          <w:sz w:val="28"/>
          <w:szCs w:val="28"/>
        </w:rPr>
      </w:pPr>
      <w:r>
        <w:rPr>
          <w:rFonts w:hint="eastAsia" w:asciiTheme="minorEastAsia" w:hAnsiTheme="minorEastAsia"/>
          <w:sz w:val="28"/>
          <w:szCs w:val="28"/>
        </w:rPr>
        <w:t>1. 报名者须于2019年7月1日之前提交资料。</w:t>
      </w:r>
    </w:p>
    <w:p>
      <w:pPr>
        <w:pStyle w:val="10"/>
        <w:numPr>
          <w:ilvl w:val="255"/>
          <w:numId w:val="0"/>
        </w:numPr>
        <w:spacing w:line="560" w:lineRule="exact"/>
        <w:ind w:firstLine="420"/>
        <w:rPr>
          <w:rFonts w:asciiTheme="minorEastAsia" w:hAnsiTheme="minorEastAsia"/>
          <w:sz w:val="28"/>
          <w:szCs w:val="28"/>
        </w:rPr>
      </w:pPr>
      <w:r>
        <w:rPr>
          <w:rFonts w:hint="eastAsia" w:asciiTheme="minorEastAsia" w:hAnsiTheme="minorEastAsia"/>
          <w:sz w:val="28"/>
          <w:szCs w:val="28"/>
        </w:rPr>
        <w:t>2. 一旦收到您完整的预报名材料，组委会办公室将在一周内进行审核，并回复邮件进行确认通知。如果没有收到确认邮件，请通过指定邮箱或电话联系确认后，再次提交材料。</w:t>
      </w:r>
    </w:p>
    <w:p>
      <w:pPr>
        <w:spacing w:line="560" w:lineRule="exact"/>
        <w:rPr>
          <w:rFonts w:asciiTheme="minorEastAsia" w:hAnsiTheme="minorEastAsia"/>
          <w:sz w:val="28"/>
          <w:szCs w:val="28"/>
        </w:rPr>
      </w:pPr>
      <w:r>
        <w:rPr>
          <w:rFonts w:hint="eastAsia" w:asciiTheme="minorEastAsia" w:hAnsiTheme="minorEastAsia"/>
          <w:sz w:val="28"/>
          <w:szCs w:val="28"/>
        </w:rPr>
        <w:t>（四）其他</w:t>
      </w:r>
    </w:p>
    <w:p>
      <w:pPr>
        <w:spacing w:line="560" w:lineRule="exact"/>
        <w:rPr>
          <w:rFonts w:asciiTheme="minorEastAsia" w:hAnsiTheme="minorEastAsia"/>
          <w:sz w:val="28"/>
          <w:szCs w:val="28"/>
        </w:rPr>
      </w:pPr>
      <w:r>
        <w:rPr>
          <w:rFonts w:asciiTheme="minorEastAsia" w:hAnsiTheme="minorEastAsia"/>
          <w:sz w:val="28"/>
          <w:szCs w:val="28"/>
        </w:rPr>
        <w:tab/>
      </w:r>
      <w:r>
        <w:rPr>
          <w:rFonts w:hint="eastAsia" w:asciiTheme="minorEastAsia" w:hAnsiTheme="minorEastAsia"/>
          <w:sz w:val="28"/>
          <w:szCs w:val="28"/>
        </w:rPr>
        <w:t>如有任何变动或进一步通知，组委会办公室将第一时间在音乐生活报官网及官方公众号发布公告信息。</w:t>
      </w:r>
    </w:p>
    <w:p>
      <w:pPr>
        <w:spacing w:line="560" w:lineRule="exact"/>
        <w:ind w:firstLine="420"/>
        <w:rPr>
          <w:rFonts w:asciiTheme="minorEastAsia" w:hAnsiTheme="minorEastAsia"/>
          <w:sz w:val="24"/>
          <w:szCs w:val="24"/>
        </w:rPr>
      </w:pPr>
      <w:r>
        <w:rPr>
          <w:rFonts w:hint="eastAsia" w:asciiTheme="minorEastAsia" w:hAnsiTheme="minorEastAsia"/>
          <w:sz w:val="28"/>
          <w:szCs w:val="28"/>
        </w:rPr>
        <w:t>请您注意及时关注。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E141"/>
    <w:multiLevelType w:val="singleLevel"/>
    <w:tmpl w:val="4AFAE14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54"/>
    <w:rsid w:val="00003E74"/>
    <w:rsid w:val="00035A62"/>
    <w:rsid w:val="000C2E7B"/>
    <w:rsid w:val="000E36E1"/>
    <w:rsid w:val="00107D07"/>
    <w:rsid w:val="00114B27"/>
    <w:rsid w:val="00115A5F"/>
    <w:rsid w:val="001160CF"/>
    <w:rsid w:val="00195FC9"/>
    <w:rsid w:val="001C042B"/>
    <w:rsid w:val="001C4128"/>
    <w:rsid w:val="0021069F"/>
    <w:rsid w:val="0022146C"/>
    <w:rsid w:val="002E212A"/>
    <w:rsid w:val="00300B45"/>
    <w:rsid w:val="00303246"/>
    <w:rsid w:val="0032538B"/>
    <w:rsid w:val="00330902"/>
    <w:rsid w:val="003550B8"/>
    <w:rsid w:val="00426DA5"/>
    <w:rsid w:val="00495F6A"/>
    <w:rsid w:val="00496060"/>
    <w:rsid w:val="0052087A"/>
    <w:rsid w:val="006025F7"/>
    <w:rsid w:val="006530A1"/>
    <w:rsid w:val="00726158"/>
    <w:rsid w:val="0073523E"/>
    <w:rsid w:val="007728BC"/>
    <w:rsid w:val="00776D6E"/>
    <w:rsid w:val="007B108E"/>
    <w:rsid w:val="007D3F6D"/>
    <w:rsid w:val="007F2B1A"/>
    <w:rsid w:val="00864642"/>
    <w:rsid w:val="00886BD2"/>
    <w:rsid w:val="00887D8A"/>
    <w:rsid w:val="008916F3"/>
    <w:rsid w:val="00950EB3"/>
    <w:rsid w:val="0096126E"/>
    <w:rsid w:val="00995959"/>
    <w:rsid w:val="00A60B0A"/>
    <w:rsid w:val="00AD4C2D"/>
    <w:rsid w:val="00AE3582"/>
    <w:rsid w:val="00B408AC"/>
    <w:rsid w:val="00BC5DB5"/>
    <w:rsid w:val="00C0748F"/>
    <w:rsid w:val="00C50292"/>
    <w:rsid w:val="00CA64E7"/>
    <w:rsid w:val="00CC48B6"/>
    <w:rsid w:val="00CF0442"/>
    <w:rsid w:val="00D45168"/>
    <w:rsid w:val="00D66154"/>
    <w:rsid w:val="00D87C2B"/>
    <w:rsid w:val="00DC70CE"/>
    <w:rsid w:val="00DD27AD"/>
    <w:rsid w:val="00DD55B4"/>
    <w:rsid w:val="00DF54AC"/>
    <w:rsid w:val="00E65CFE"/>
    <w:rsid w:val="00E7563B"/>
    <w:rsid w:val="00EB2094"/>
    <w:rsid w:val="00F21084"/>
    <w:rsid w:val="00F40D4F"/>
    <w:rsid w:val="00F957D0"/>
    <w:rsid w:val="00FC4CDE"/>
    <w:rsid w:val="04F702EB"/>
    <w:rsid w:val="05D50ACF"/>
    <w:rsid w:val="18E93DEE"/>
    <w:rsid w:val="19E32DC9"/>
    <w:rsid w:val="2740780A"/>
    <w:rsid w:val="3D0772E3"/>
    <w:rsid w:val="3E593C4B"/>
    <w:rsid w:val="403E2C75"/>
    <w:rsid w:val="4F4B6A3F"/>
    <w:rsid w:val="53783660"/>
    <w:rsid w:val="56BF1F2B"/>
    <w:rsid w:val="61C76C9B"/>
    <w:rsid w:val="63782824"/>
    <w:rsid w:val="665C6A9E"/>
    <w:rsid w:val="7C813671"/>
    <w:rsid w:val="7F2C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日期 Char"/>
    <w:basedOn w:val="7"/>
    <w:link w:val="2"/>
    <w:semiHidden/>
    <w:qFormat/>
    <w:uiPriority w:val="99"/>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TotalTime>4</TotalTime>
  <ScaleCrop>false</ScaleCrop>
  <LinksUpToDate>false</LinksUpToDate>
  <CharactersWithSpaces>490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2019-05-20T07:21:00Z</dcterms:created>
  <dc:creator>Windows 用户</dc:creator>
  <cp:lastModifiedBy>J</cp:lastModifiedBy>
  <dcterms:modified xsi:type="dcterms:W3CDTF">2019-05-22T03:58:53Z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